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2A" w:rsidRDefault="00E22C2A" w:rsidP="00E22C2A">
      <w:pPr>
        <w:jc w:val="center"/>
        <w:rPr>
          <w:rFonts w:ascii="Arial" w:hAnsi="Arial" w:cs="Arial"/>
          <w:sz w:val="28"/>
          <w:szCs w:val="28"/>
        </w:rPr>
      </w:pPr>
      <w:r>
        <w:rPr>
          <w:rFonts w:ascii="Arial" w:hAnsi="Arial" w:cs="Arial"/>
          <w:sz w:val="28"/>
          <w:szCs w:val="28"/>
        </w:rPr>
        <w:t>&lt;Place Your Company Name/Logo Here&gt;</w:t>
      </w:r>
    </w:p>
    <w:p w:rsidR="00E22C2A" w:rsidRPr="00E22C2A" w:rsidRDefault="00E22C2A" w:rsidP="00E22C2A">
      <w:pPr>
        <w:jc w:val="center"/>
        <w:rPr>
          <w:rFonts w:ascii="Arial" w:hAnsi="Arial" w:cs="Arial"/>
          <w:sz w:val="22"/>
          <w:szCs w:val="22"/>
        </w:rPr>
      </w:pPr>
    </w:p>
    <w:p w:rsidR="00E22C2A" w:rsidRDefault="00E22C2A" w:rsidP="00866A15">
      <w:pPr>
        <w:jc w:val="center"/>
        <w:rPr>
          <w:rFonts w:ascii="Arial" w:hAnsi="Arial" w:cs="Arial"/>
          <w:b/>
          <w:color w:val="000000"/>
          <w:sz w:val="22"/>
          <w:szCs w:val="22"/>
        </w:rPr>
      </w:pPr>
      <w:r>
        <w:rPr>
          <w:rFonts w:ascii="Arial" w:hAnsi="Arial" w:cs="Arial"/>
          <w:b/>
          <w:sz w:val="28"/>
          <w:szCs w:val="28"/>
        </w:rPr>
        <w:t>CONFIDENTIALITY AND NON-DISCLOSURE AGREEMENT</w:t>
      </w:r>
    </w:p>
    <w:p w:rsidR="00E22C2A" w:rsidRPr="00E22C2A" w:rsidRDefault="00E22C2A" w:rsidP="00866A15">
      <w:pPr>
        <w:jc w:val="center"/>
        <w:rPr>
          <w:rFonts w:ascii="Arial" w:hAnsi="Arial" w:cs="Arial"/>
          <w:color w:val="000000"/>
          <w:sz w:val="22"/>
          <w:szCs w:val="22"/>
          <w:u w:val="single"/>
        </w:rPr>
      </w:pPr>
    </w:p>
    <w:p w:rsidR="00364C3D" w:rsidRPr="00E22C2A" w:rsidRDefault="00364C3D" w:rsidP="00E22C2A">
      <w:pPr>
        <w:rPr>
          <w:rFonts w:ascii="Arial" w:hAnsi="Arial" w:cs="Arial"/>
          <w:color w:val="000000"/>
          <w:sz w:val="22"/>
          <w:szCs w:val="22"/>
        </w:rPr>
      </w:pPr>
      <w:r w:rsidRPr="00E22C2A">
        <w:rPr>
          <w:rFonts w:ascii="Arial" w:hAnsi="Arial" w:cs="Arial"/>
          <w:color w:val="000000"/>
          <w:sz w:val="22"/>
          <w:szCs w:val="22"/>
        </w:rPr>
        <w:t>The Company may provide and make available to you certain information regarding our business and our clients’/customers’ business, including without limitation:</w:t>
      </w:r>
    </w:p>
    <w:p w:rsidR="00364C3D" w:rsidRPr="00E22C2A" w:rsidRDefault="00364C3D" w:rsidP="00E22C2A">
      <w:pPr>
        <w:spacing w:line="240" w:lineRule="atLeast"/>
        <w:rPr>
          <w:rFonts w:ascii="Arial" w:hAnsi="Arial" w:cs="Arial"/>
          <w:color w:val="000000"/>
          <w:sz w:val="20"/>
        </w:rPr>
      </w:pPr>
    </w:p>
    <w:p w:rsidR="00364C3D" w:rsidRPr="00E22C2A" w:rsidRDefault="00364C3D" w:rsidP="00E22C2A">
      <w:pPr>
        <w:pStyle w:val="ListParagraph"/>
        <w:numPr>
          <w:ilvl w:val="0"/>
          <w:numId w:val="1"/>
        </w:numPr>
        <w:tabs>
          <w:tab w:val="left" w:pos="1080"/>
        </w:tabs>
        <w:spacing w:line="276" w:lineRule="auto"/>
        <w:rPr>
          <w:rFonts w:ascii="Arial" w:hAnsi="Arial" w:cs="Arial"/>
          <w:color w:val="000000"/>
          <w:sz w:val="20"/>
        </w:rPr>
      </w:pPr>
      <w:r w:rsidRPr="00E22C2A">
        <w:rPr>
          <w:rFonts w:ascii="Arial" w:hAnsi="Arial" w:cs="Arial"/>
          <w:color w:val="000000"/>
          <w:sz w:val="20"/>
        </w:rPr>
        <w:t>Various sales and marketing information;</w:t>
      </w:r>
    </w:p>
    <w:p w:rsidR="00364C3D" w:rsidRPr="00E22C2A" w:rsidRDefault="00364C3D" w:rsidP="00E22C2A">
      <w:pPr>
        <w:pStyle w:val="ListParagraph"/>
        <w:numPr>
          <w:ilvl w:val="0"/>
          <w:numId w:val="1"/>
        </w:numPr>
        <w:tabs>
          <w:tab w:val="left" w:pos="1080"/>
        </w:tabs>
        <w:spacing w:line="276" w:lineRule="auto"/>
        <w:rPr>
          <w:rFonts w:ascii="Arial" w:hAnsi="Arial" w:cs="Arial"/>
          <w:color w:val="000000"/>
          <w:sz w:val="20"/>
        </w:rPr>
      </w:pPr>
      <w:r w:rsidRPr="00E22C2A">
        <w:rPr>
          <w:rFonts w:ascii="Arial" w:hAnsi="Arial" w:cs="Arial"/>
          <w:color w:val="000000"/>
          <w:sz w:val="20"/>
        </w:rPr>
        <w:t>Actual and potential customer and lead names, addresses, telephone numbers, and specific characteristics;</w:t>
      </w:r>
    </w:p>
    <w:p w:rsidR="00364C3D" w:rsidRPr="00E22C2A" w:rsidRDefault="00364C3D" w:rsidP="00E22C2A">
      <w:pPr>
        <w:pStyle w:val="ListParagraph"/>
        <w:numPr>
          <w:ilvl w:val="0"/>
          <w:numId w:val="1"/>
        </w:numPr>
        <w:tabs>
          <w:tab w:val="left" w:pos="1080"/>
        </w:tabs>
        <w:spacing w:line="276" w:lineRule="auto"/>
        <w:rPr>
          <w:rFonts w:ascii="Arial" w:hAnsi="Arial" w:cs="Arial"/>
          <w:color w:val="000000"/>
          <w:sz w:val="20"/>
        </w:rPr>
      </w:pPr>
      <w:r w:rsidRPr="00E22C2A">
        <w:rPr>
          <w:rFonts w:ascii="Arial" w:hAnsi="Arial" w:cs="Arial"/>
          <w:color w:val="000000"/>
          <w:sz w:val="20"/>
        </w:rPr>
        <w:t>Mailing labels;</w:t>
      </w:r>
    </w:p>
    <w:p w:rsidR="00364C3D" w:rsidRPr="00E22C2A" w:rsidRDefault="00364C3D" w:rsidP="00E22C2A">
      <w:pPr>
        <w:pStyle w:val="ListParagraph"/>
        <w:numPr>
          <w:ilvl w:val="0"/>
          <w:numId w:val="1"/>
        </w:numPr>
        <w:tabs>
          <w:tab w:val="left" w:pos="1080"/>
        </w:tabs>
        <w:spacing w:line="276" w:lineRule="auto"/>
        <w:rPr>
          <w:rFonts w:ascii="Arial" w:hAnsi="Arial" w:cs="Arial"/>
          <w:color w:val="000000"/>
          <w:sz w:val="20"/>
        </w:rPr>
      </w:pPr>
      <w:r w:rsidRPr="00E22C2A">
        <w:rPr>
          <w:rFonts w:ascii="Arial" w:hAnsi="Arial" w:cs="Arial"/>
          <w:color w:val="000000"/>
          <w:sz w:val="20"/>
        </w:rPr>
        <w:t>Sales report forms;</w:t>
      </w:r>
      <w:bookmarkStart w:id="0" w:name="_GoBack"/>
      <w:bookmarkEnd w:id="0"/>
    </w:p>
    <w:p w:rsidR="00364C3D" w:rsidRPr="00E22C2A" w:rsidRDefault="00364C3D" w:rsidP="00E22C2A">
      <w:pPr>
        <w:pStyle w:val="ListParagraph"/>
        <w:numPr>
          <w:ilvl w:val="0"/>
          <w:numId w:val="1"/>
        </w:numPr>
        <w:tabs>
          <w:tab w:val="left" w:pos="1080"/>
        </w:tabs>
        <w:spacing w:line="276" w:lineRule="auto"/>
        <w:rPr>
          <w:rFonts w:ascii="Arial" w:hAnsi="Arial" w:cs="Arial"/>
          <w:color w:val="000000"/>
          <w:sz w:val="20"/>
        </w:rPr>
      </w:pPr>
      <w:r w:rsidRPr="00E22C2A">
        <w:rPr>
          <w:rFonts w:ascii="Arial" w:hAnsi="Arial" w:cs="Arial"/>
          <w:color w:val="000000"/>
          <w:sz w:val="20"/>
        </w:rPr>
        <w:t>Pending projects or proposals;</w:t>
      </w:r>
    </w:p>
    <w:p w:rsidR="00364C3D" w:rsidRPr="00E22C2A" w:rsidRDefault="00364C3D" w:rsidP="00E22C2A">
      <w:pPr>
        <w:pStyle w:val="ListParagraph"/>
        <w:numPr>
          <w:ilvl w:val="0"/>
          <w:numId w:val="1"/>
        </w:numPr>
        <w:tabs>
          <w:tab w:val="left" w:pos="1080"/>
        </w:tabs>
        <w:spacing w:line="276" w:lineRule="auto"/>
        <w:rPr>
          <w:rFonts w:ascii="Arial" w:hAnsi="Arial" w:cs="Arial"/>
          <w:color w:val="000000"/>
          <w:sz w:val="20"/>
        </w:rPr>
      </w:pPr>
      <w:r w:rsidRPr="00E22C2A">
        <w:rPr>
          <w:rFonts w:ascii="Arial" w:hAnsi="Arial" w:cs="Arial"/>
          <w:color w:val="000000"/>
          <w:sz w:val="20"/>
        </w:rPr>
        <w:t>Methods of production (including quality control and packaging);</w:t>
      </w:r>
    </w:p>
    <w:p w:rsidR="00364C3D" w:rsidRPr="00E22C2A" w:rsidRDefault="00364C3D" w:rsidP="00E22C2A">
      <w:pPr>
        <w:pStyle w:val="ListParagraph"/>
        <w:numPr>
          <w:ilvl w:val="0"/>
          <w:numId w:val="1"/>
        </w:numPr>
        <w:tabs>
          <w:tab w:val="left" w:pos="1080"/>
        </w:tabs>
        <w:spacing w:line="276" w:lineRule="auto"/>
        <w:rPr>
          <w:rFonts w:ascii="Arial" w:hAnsi="Arial" w:cs="Arial"/>
          <w:color w:val="000000"/>
          <w:sz w:val="20"/>
        </w:rPr>
      </w:pPr>
      <w:r w:rsidRPr="00E22C2A">
        <w:rPr>
          <w:rFonts w:ascii="Arial" w:hAnsi="Arial" w:cs="Arial"/>
          <w:color w:val="000000"/>
          <w:sz w:val="20"/>
        </w:rPr>
        <w:t>Business plans and projections, including new product, facility or expansion plans;</w:t>
      </w:r>
    </w:p>
    <w:p w:rsidR="00364C3D" w:rsidRPr="00E22C2A" w:rsidRDefault="00364C3D" w:rsidP="00E22C2A">
      <w:pPr>
        <w:pStyle w:val="ListParagraph"/>
        <w:numPr>
          <w:ilvl w:val="0"/>
          <w:numId w:val="1"/>
        </w:numPr>
        <w:tabs>
          <w:tab w:val="left" w:pos="1080"/>
        </w:tabs>
        <w:spacing w:line="276" w:lineRule="auto"/>
        <w:rPr>
          <w:rFonts w:ascii="Arial" w:hAnsi="Arial" w:cs="Arial"/>
          <w:color w:val="000000"/>
          <w:sz w:val="20"/>
        </w:rPr>
      </w:pPr>
      <w:r w:rsidRPr="00E22C2A">
        <w:rPr>
          <w:rFonts w:ascii="Arial" w:hAnsi="Arial" w:cs="Arial"/>
          <w:color w:val="000000"/>
          <w:sz w:val="20"/>
        </w:rPr>
        <w:t>Pricing information (such as price lists, quotation guides, previous or outstanding quotations, equipment prices, or billing information);</w:t>
      </w:r>
    </w:p>
    <w:p w:rsidR="00364C3D" w:rsidRPr="00E22C2A" w:rsidRDefault="00364C3D" w:rsidP="00E22C2A">
      <w:pPr>
        <w:pStyle w:val="ListParagraph"/>
        <w:numPr>
          <w:ilvl w:val="0"/>
          <w:numId w:val="1"/>
        </w:numPr>
        <w:tabs>
          <w:tab w:val="left" w:pos="1080"/>
        </w:tabs>
        <w:spacing w:line="276" w:lineRule="auto"/>
        <w:rPr>
          <w:rFonts w:ascii="Arial" w:hAnsi="Arial" w:cs="Arial"/>
          <w:color w:val="000000"/>
          <w:sz w:val="20"/>
        </w:rPr>
      </w:pPr>
      <w:r w:rsidRPr="00E22C2A">
        <w:rPr>
          <w:rFonts w:ascii="Arial" w:hAnsi="Arial" w:cs="Arial"/>
          <w:color w:val="000000"/>
          <w:sz w:val="20"/>
        </w:rPr>
        <w:t>Estimating programs and methodology;</w:t>
      </w:r>
    </w:p>
    <w:p w:rsidR="00364C3D" w:rsidRPr="00E22C2A" w:rsidRDefault="00364C3D" w:rsidP="00E22C2A">
      <w:pPr>
        <w:pStyle w:val="ListParagraph"/>
        <w:numPr>
          <w:ilvl w:val="0"/>
          <w:numId w:val="1"/>
        </w:numPr>
        <w:tabs>
          <w:tab w:val="left" w:pos="1080"/>
        </w:tabs>
        <w:spacing w:line="276" w:lineRule="auto"/>
        <w:rPr>
          <w:rFonts w:ascii="Arial" w:hAnsi="Arial" w:cs="Arial"/>
          <w:color w:val="000000"/>
          <w:sz w:val="20"/>
        </w:rPr>
      </w:pPr>
      <w:r w:rsidRPr="00E22C2A">
        <w:rPr>
          <w:rFonts w:ascii="Arial" w:hAnsi="Arial" w:cs="Arial"/>
          <w:color w:val="000000"/>
          <w:sz w:val="20"/>
        </w:rPr>
        <w:t>The techniques used in, approach, or result of any market research;</w:t>
      </w:r>
    </w:p>
    <w:p w:rsidR="00364C3D" w:rsidRPr="00E22C2A" w:rsidRDefault="00364C3D" w:rsidP="00E22C2A">
      <w:pPr>
        <w:pStyle w:val="ListParagraph"/>
        <w:numPr>
          <w:ilvl w:val="0"/>
          <w:numId w:val="1"/>
        </w:numPr>
        <w:tabs>
          <w:tab w:val="left" w:pos="1080"/>
        </w:tabs>
        <w:spacing w:line="276" w:lineRule="auto"/>
        <w:rPr>
          <w:rFonts w:ascii="Arial" w:hAnsi="Arial" w:cs="Arial"/>
          <w:color w:val="000000"/>
          <w:sz w:val="20"/>
        </w:rPr>
      </w:pPr>
      <w:r w:rsidRPr="00E22C2A">
        <w:rPr>
          <w:rFonts w:ascii="Arial" w:hAnsi="Arial" w:cs="Arial"/>
          <w:color w:val="000000"/>
          <w:sz w:val="20"/>
        </w:rPr>
        <w:t>Advertising sources;</w:t>
      </w:r>
    </w:p>
    <w:p w:rsidR="00364C3D" w:rsidRPr="00E22C2A" w:rsidRDefault="00364C3D" w:rsidP="00E22C2A">
      <w:pPr>
        <w:pStyle w:val="ListParagraph"/>
        <w:numPr>
          <w:ilvl w:val="0"/>
          <w:numId w:val="1"/>
        </w:numPr>
        <w:tabs>
          <w:tab w:val="left" w:pos="1080"/>
        </w:tabs>
        <w:spacing w:line="276" w:lineRule="auto"/>
        <w:rPr>
          <w:rFonts w:ascii="Arial" w:hAnsi="Arial" w:cs="Arial"/>
          <w:color w:val="000000"/>
          <w:sz w:val="20"/>
        </w:rPr>
      </w:pPr>
      <w:r w:rsidRPr="00E22C2A">
        <w:rPr>
          <w:rFonts w:ascii="Arial" w:hAnsi="Arial" w:cs="Arial"/>
          <w:color w:val="000000"/>
          <w:sz w:val="20"/>
        </w:rPr>
        <w:t>Financial information of the Company or of our clients’/customers’ companies;</w:t>
      </w:r>
    </w:p>
    <w:p w:rsidR="00364C3D" w:rsidRPr="00E22C2A" w:rsidRDefault="00364C3D" w:rsidP="00E22C2A">
      <w:pPr>
        <w:pStyle w:val="ListParagraph"/>
        <w:numPr>
          <w:ilvl w:val="0"/>
          <w:numId w:val="1"/>
        </w:numPr>
        <w:tabs>
          <w:tab w:val="left" w:pos="1080"/>
        </w:tabs>
        <w:spacing w:line="276" w:lineRule="auto"/>
        <w:rPr>
          <w:rFonts w:ascii="Arial" w:hAnsi="Arial" w:cs="Arial"/>
          <w:color w:val="000000"/>
          <w:sz w:val="20"/>
        </w:rPr>
      </w:pPr>
      <w:r w:rsidRPr="00E22C2A">
        <w:rPr>
          <w:rFonts w:ascii="Arial" w:hAnsi="Arial" w:cs="Arial"/>
          <w:color w:val="000000"/>
          <w:sz w:val="20"/>
        </w:rPr>
        <w:t>Customer information reports;</w:t>
      </w:r>
    </w:p>
    <w:p w:rsidR="00364C3D" w:rsidRPr="00E22C2A" w:rsidRDefault="00364C3D" w:rsidP="00E22C2A">
      <w:pPr>
        <w:pStyle w:val="ListParagraph"/>
        <w:numPr>
          <w:ilvl w:val="0"/>
          <w:numId w:val="1"/>
        </w:numPr>
        <w:tabs>
          <w:tab w:val="left" w:pos="1080"/>
        </w:tabs>
        <w:spacing w:line="276" w:lineRule="auto"/>
        <w:rPr>
          <w:rFonts w:ascii="Arial" w:hAnsi="Arial" w:cs="Arial"/>
          <w:color w:val="000000"/>
          <w:sz w:val="20"/>
        </w:rPr>
      </w:pPr>
      <w:r w:rsidRPr="00E22C2A">
        <w:rPr>
          <w:rFonts w:ascii="Arial" w:hAnsi="Arial" w:cs="Arial"/>
          <w:color w:val="000000"/>
          <w:sz w:val="20"/>
        </w:rPr>
        <w:t>Mailing plans and programs; and</w:t>
      </w:r>
    </w:p>
    <w:p w:rsidR="00364C3D" w:rsidRPr="00E22C2A" w:rsidRDefault="00364C3D" w:rsidP="00E22C2A">
      <w:pPr>
        <w:pStyle w:val="ListParagraph"/>
        <w:numPr>
          <w:ilvl w:val="0"/>
          <w:numId w:val="1"/>
        </w:numPr>
        <w:tabs>
          <w:tab w:val="left" w:pos="1080"/>
        </w:tabs>
        <w:spacing w:line="276" w:lineRule="auto"/>
        <w:rPr>
          <w:rFonts w:ascii="Arial" w:hAnsi="Arial" w:cs="Arial"/>
          <w:color w:val="000000"/>
          <w:sz w:val="20"/>
        </w:rPr>
      </w:pPr>
      <w:r w:rsidRPr="00E22C2A">
        <w:rPr>
          <w:rFonts w:ascii="Arial" w:hAnsi="Arial" w:cs="Arial"/>
          <w:color w:val="000000"/>
          <w:sz w:val="20"/>
        </w:rPr>
        <w:t>All known salary information or employment contract language or terms, except for the employee’s own salary information or employment contract language or terms.</w:t>
      </w:r>
    </w:p>
    <w:p w:rsidR="00364C3D" w:rsidRPr="00E22C2A" w:rsidRDefault="00364C3D" w:rsidP="00E22C2A">
      <w:pPr>
        <w:pStyle w:val="BlockText"/>
        <w:tabs>
          <w:tab w:val="left" w:pos="720"/>
        </w:tabs>
        <w:ind w:left="0" w:right="0"/>
        <w:rPr>
          <w:rFonts w:ascii="Arial" w:hAnsi="Arial" w:cs="Arial"/>
          <w:sz w:val="20"/>
        </w:rPr>
      </w:pPr>
    </w:p>
    <w:p w:rsidR="00364C3D" w:rsidRPr="00E22C2A" w:rsidRDefault="00364C3D" w:rsidP="00E22C2A">
      <w:pPr>
        <w:pStyle w:val="BlockText"/>
        <w:tabs>
          <w:tab w:val="left" w:pos="720"/>
        </w:tabs>
        <w:ind w:left="0" w:right="0"/>
        <w:rPr>
          <w:rFonts w:ascii="Arial" w:hAnsi="Arial" w:cs="Arial"/>
          <w:sz w:val="22"/>
          <w:szCs w:val="22"/>
        </w:rPr>
      </w:pPr>
      <w:r w:rsidRPr="00E22C2A">
        <w:rPr>
          <w:rFonts w:ascii="Arial" w:hAnsi="Arial" w:cs="Arial"/>
          <w:sz w:val="22"/>
          <w:szCs w:val="22"/>
        </w:rPr>
        <w:t>Whether written or verbal, or contained on computer hardware or software, disk, tape, microfiche or other media (“Information”), this Information is of substantial value, highly confidential and is not known to the general public. It is the subject of reasonable efforts to maintain its secrecy, constitutes the professional and trade secrets of the Company or our clients/customers, and is being provided and disclosed to you solely for use in connection with your employment by the Company.</w:t>
      </w:r>
    </w:p>
    <w:p w:rsidR="00E22C2A" w:rsidRPr="00E22C2A" w:rsidRDefault="00E22C2A" w:rsidP="00E22C2A">
      <w:pPr>
        <w:pStyle w:val="BlockText"/>
        <w:tabs>
          <w:tab w:val="left" w:pos="720"/>
        </w:tabs>
        <w:ind w:left="0" w:right="0"/>
        <w:rPr>
          <w:rFonts w:ascii="Arial" w:hAnsi="Arial" w:cs="Arial"/>
          <w:sz w:val="20"/>
        </w:rPr>
      </w:pPr>
    </w:p>
    <w:p w:rsidR="00364C3D" w:rsidRPr="00E22C2A" w:rsidRDefault="00364C3D" w:rsidP="00E22C2A">
      <w:pPr>
        <w:pStyle w:val="BlockText"/>
        <w:tabs>
          <w:tab w:val="left" w:pos="720"/>
        </w:tabs>
        <w:ind w:left="0" w:right="0"/>
        <w:rPr>
          <w:rFonts w:ascii="Arial" w:hAnsi="Arial" w:cs="Arial"/>
          <w:sz w:val="22"/>
          <w:szCs w:val="22"/>
        </w:rPr>
      </w:pPr>
      <w:r w:rsidRPr="00E22C2A">
        <w:rPr>
          <w:rFonts w:ascii="Arial" w:hAnsi="Arial" w:cs="Arial"/>
          <w:sz w:val="22"/>
          <w:szCs w:val="22"/>
        </w:rPr>
        <w:t xml:space="preserve">In consideration of </w:t>
      </w:r>
      <w:r w:rsidR="00CA12AF" w:rsidRPr="00E22C2A">
        <w:rPr>
          <w:rFonts w:ascii="Arial" w:hAnsi="Arial" w:cs="Arial"/>
          <w:sz w:val="22"/>
          <w:szCs w:val="22"/>
        </w:rPr>
        <w:t>my</w:t>
      </w:r>
      <w:r w:rsidRPr="00E22C2A">
        <w:rPr>
          <w:rFonts w:ascii="Arial" w:hAnsi="Arial" w:cs="Arial"/>
          <w:sz w:val="22"/>
          <w:szCs w:val="22"/>
        </w:rPr>
        <w:t xml:space="preserve"> employment and receipt of the Information, </w:t>
      </w:r>
      <w:r w:rsidR="00CA12AF" w:rsidRPr="00E22C2A">
        <w:rPr>
          <w:rFonts w:ascii="Arial" w:hAnsi="Arial" w:cs="Arial"/>
          <w:sz w:val="22"/>
          <w:szCs w:val="22"/>
        </w:rPr>
        <w:t>I</w:t>
      </w:r>
      <w:r w:rsidRPr="00E22C2A">
        <w:rPr>
          <w:rFonts w:ascii="Arial" w:hAnsi="Arial" w:cs="Arial"/>
          <w:sz w:val="22"/>
          <w:szCs w:val="22"/>
        </w:rPr>
        <w:t xml:space="preserve"> agree that </w:t>
      </w:r>
      <w:r w:rsidR="00CA12AF" w:rsidRPr="00E22C2A">
        <w:rPr>
          <w:rFonts w:ascii="Arial" w:hAnsi="Arial" w:cs="Arial"/>
          <w:sz w:val="22"/>
          <w:szCs w:val="22"/>
        </w:rPr>
        <w:t>I</w:t>
      </w:r>
      <w:r w:rsidRPr="00E22C2A">
        <w:rPr>
          <w:rFonts w:ascii="Arial" w:hAnsi="Arial" w:cs="Arial"/>
          <w:sz w:val="22"/>
          <w:szCs w:val="22"/>
        </w:rPr>
        <w:t>:</w:t>
      </w:r>
    </w:p>
    <w:p w:rsidR="00364C3D" w:rsidRPr="00E22C2A" w:rsidRDefault="00364C3D" w:rsidP="00E22C2A">
      <w:pPr>
        <w:tabs>
          <w:tab w:val="left" w:pos="720"/>
        </w:tabs>
        <w:spacing w:line="80" w:lineRule="atLeast"/>
        <w:ind w:left="720" w:hanging="360"/>
        <w:rPr>
          <w:rFonts w:ascii="Arial" w:hAnsi="Arial" w:cs="Arial"/>
          <w:color w:val="000000"/>
          <w:sz w:val="20"/>
        </w:rPr>
      </w:pPr>
    </w:p>
    <w:p w:rsidR="00364C3D" w:rsidRPr="00E22C2A" w:rsidRDefault="00364C3D" w:rsidP="00E22C2A">
      <w:pPr>
        <w:numPr>
          <w:ilvl w:val="0"/>
          <w:numId w:val="2"/>
        </w:numPr>
        <w:tabs>
          <w:tab w:val="num" w:pos="1080"/>
        </w:tabs>
        <w:spacing w:line="276" w:lineRule="auto"/>
        <w:ind w:left="1080"/>
        <w:rPr>
          <w:rFonts w:ascii="Arial" w:hAnsi="Arial" w:cs="Arial"/>
          <w:color w:val="000000"/>
          <w:sz w:val="20"/>
        </w:rPr>
      </w:pPr>
      <w:r w:rsidRPr="00E22C2A">
        <w:rPr>
          <w:rFonts w:ascii="Arial" w:hAnsi="Arial" w:cs="Arial"/>
          <w:color w:val="000000"/>
          <w:sz w:val="20"/>
        </w:rPr>
        <w:t>Will regard and preserve the Information as highly confidential and the trade secrets of the Company or our clients/customers;</w:t>
      </w:r>
    </w:p>
    <w:p w:rsidR="00364C3D" w:rsidRPr="00E22C2A" w:rsidRDefault="00364C3D" w:rsidP="00E22C2A">
      <w:pPr>
        <w:numPr>
          <w:ilvl w:val="0"/>
          <w:numId w:val="2"/>
        </w:numPr>
        <w:tabs>
          <w:tab w:val="num" w:pos="1080"/>
        </w:tabs>
        <w:spacing w:line="276" w:lineRule="auto"/>
        <w:ind w:left="1080"/>
        <w:rPr>
          <w:rFonts w:ascii="Arial" w:hAnsi="Arial" w:cs="Arial"/>
          <w:color w:val="000000"/>
          <w:sz w:val="20"/>
        </w:rPr>
      </w:pPr>
      <w:r w:rsidRPr="00E22C2A">
        <w:rPr>
          <w:rFonts w:ascii="Arial" w:hAnsi="Arial" w:cs="Arial"/>
          <w:color w:val="000000"/>
          <w:sz w:val="20"/>
        </w:rPr>
        <w:t>Will not disclose, nor permit to be disclosed, any of the Information to any person or entity, absent written consent and approval from the Company;</w:t>
      </w:r>
    </w:p>
    <w:p w:rsidR="00364C3D" w:rsidRPr="00E22C2A" w:rsidRDefault="00364C3D" w:rsidP="00E22C2A">
      <w:pPr>
        <w:numPr>
          <w:ilvl w:val="0"/>
          <w:numId w:val="2"/>
        </w:numPr>
        <w:tabs>
          <w:tab w:val="num" w:pos="1080"/>
        </w:tabs>
        <w:spacing w:line="276" w:lineRule="auto"/>
        <w:ind w:left="1080"/>
        <w:rPr>
          <w:rFonts w:ascii="Arial" w:hAnsi="Arial" w:cs="Arial"/>
          <w:color w:val="000000"/>
          <w:sz w:val="20"/>
        </w:rPr>
      </w:pPr>
      <w:r w:rsidRPr="00E22C2A">
        <w:rPr>
          <w:rFonts w:ascii="Arial" w:hAnsi="Arial" w:cs="Arial"/>
          <w:color w:val="000000"/>
          <w:sz w:val="20"/>
        </w:rPr>
        <w:t>Will not photocopy or duplicate, and will not permit any person to photocopy or duplicate, any of the Information without the Company’s written consent and approval;</w:t>
      </w:r>
    </w:p>
    <w:p w:rsidR="00364C3D" w:rsidRPr="00E22C2A" w:rsidRDefault="00364C3D" w:rsidP="00E22C2A">
      <w:pPr>
        <w:numPr>
          <w:ilvl w:val="0"/>
          <w:numId w:val="2"/>
        </w:numPr>
        <w:tabs>
          <w:tab w:val="num" w:pos="1080"/>
        </w:tabs>
        <w:spacing w:line="276" w:lineRule="auto"/>
        <w:ind w:left="1080"/>
        <w:rPr>
          <w:rFonts w:ascii="Arial" w:hAnsi="Arial" w:cs="Arial"/>
          <w:color w:val="000000"/>
          <w:sz w:val="20"/>
        </w:rPr>
      </w:pPr>
      <w:r w:rsidRPr="00E22C2A">
        <w:rPr>
          <w:rFonts w:ascii="Arial" w:hAnsi="Arial" w:cs="Arial"/>
          <w:color w:val="000000"/>
          <w:sz w:val="20"/>
        </w:rPr>
        <w:t>Will not make any use of Information for their own benefit or the benefit of any person or entity other than the Company;</w:t>
      </w:r>
    </w:p>
    <w:p w:rsidR="002A6CFD" w:rsidRPr="002A6CFD" w:rsidRDefault="002A6CFD" w:rsidP="002A6CFD">
      <w:pPr>
        <w:numPr>
          <w:ilvl w:val="0"/>
          <w:numId w:val="2"/>
        </w:numPr>
        <w:tabs>
          <w:tab w:val="num" w:pos="1080"/>
        </w:tabs>
        <w:spacing w:line="240" w:lineRule="atLeast"/>
        <w:ind w:left="1080"/>
        <w:jc w:val="both"/>
        <w:rPr>
          <w:rFonts w:ascii="Arial" w:hAnsi="Arial" w:cs="Arial"/>
          <w:color w:val="000000"/>
          <w:sz w:val="20"/>
        </w:rPr>
      </w:pPr>
      <w:r w:rsidRPr="002A6CFD">
        <w:rPr>
          <w:rFonts w:ascii="Arial" w:hAnsi="Arial" w:cs="Arial"/>
          <w:color w:val="000000"/>
          <w:sz w:val="20"/>
        </w:rPr>
        <w:t>Will return all Information to the Company immediately upon request and, in any case, upon separation from employment for any reason, and not retain copies of same in any form whatsoever, including but not limited, to written, electronic, or digital; and</w:t>
      </w:r>
    </w:p>
    <w:p w:rsidR="00683ED1" w:rsidRPr="00E22C2A" w:rsidRDefault="00364C3D" w:rsidP="00E22C2A">
      <w:pPr>
        <w:numPr>
          <w:ilvl w:val="0"/>
          <w:numId w:val="2"/>
        </w:numPr>
        <w:tabs>
          <w:tab w:val="num" w:pos="1080"/>
        </w:tabs>
        <w:spacing w:line="276" w:lineRule="auto"/>
        <w:ind w:left="1080"/>
        <w:rPr>
          <w:rFonts w:ascii="Arial" w:hAnsi="Arial" w:cs="Arial"/>
          <w:color w:val="000000"/>
          <w:sz w:val="20"/>
        </w:rPr>
      </w:pPr>
      <w:r w:rsidRPr="00E22C2A">
        <w:rPr>
          <w:rFonts w:ascii="Arial" w:hAnsi="Arial" w:cs="Arial"/>
          <w:color w:val="000000"/>
          <w:sz w:val="20"/>
        </w:rPr>
        <w:t xml:space="preserve">Will immediately contact the Company if any client or customer of the Company contacts you after termination or resignation of your employment with the Company. </w:t>
      </w:r>
    </w:p>
    <w:p w:rsidR="00683ED1" w:rsidRPr="00E22C2A" w:rsidRDefault="00683ED1" w:rsidP="00E22C2A">
      <w:pPr>
        <w:pStyle w:val="ListParagraph"/>
        <w:rPr>
          <w:rFonts w:ascii="Arial" w:hAnsi="Arial" w:cs="Arial"/>
          <w:color w:val="000000"/>
          <w:sz w:val="20"/>
        </w:rPr>
      </w:pPr>
    </w:p>
    <w:p w:rsidR="00D07206" w:rsidRPr="00E22C2A" w:rsidRDefault="001E69A5" w:rsidP="00E22C2A">
      <w:pPr>
        <w:autoSpaceDE w:val="0"/>
        <w:autoSpaceDN w:val="0"/>
        <w:adjustRightInd w:val="0"/>
        <w:rPr>
          <w:rFonts w:ascii="Arial" w:eastAsiaTheme="minorHAnsi" w:hAnsi="Arial" w:cs="Arial"/>
          <w:sz w:val="22"/>
          <w:szCs w:val="22"/>
        </w:rPr>
      </w:pPr>
      <w:r w:rsidRPr="00E22C2A">
        <w:rPr>
          <w:rFonts w:ascii="Arial" w:eastAsiaTheme="minorHAnsi" w:hAnsi="Arial" w:cs="Arial"/>
          <w:sz w:val="22"/>
          <w:szCs w:val="22"/>
        </w:rPr>
        <w:t>I further understand that I am an at-will employee of this Company and that this agreement is not to be construed as constituting a promise of continued employment.</w:t>
      </w:r>
    </w:p>
    <w:p w:rsidR="001E69A5" w:rsidRPr="00E22C2A" w:rsidRDefault="001E69A5" w:rsidP="00E22C2A">
      <w:pPr>
        <w:autoSpaceDE w:val="0"/>
        <w:autoSpaceDN w:val="0"/>
        <w:adjustRightInd w:val="0"/>
        <w:rPr>
          <w:rFonts w:ascii="Arial" w:hAnsi="Arial" w:cs="Arial"/>
          <w:color w:val="000000"/>
          <w:sz w:val="20"/>
        </w:rPr>
      </w:pPr>
    </w:p>
    <w:p w:rsidR="00D07206" w:rsidRPr="00E22C2A" w:rsidRDefault="00D07206" w:rsidP="00E22C2A">
      <w:pPr>
        <w:rPr>
          <w:rFonts w:ascii="Arial" w:hAnsi="Arial" w:cs="Arial"/>
          <w:color w:val="000000"/>
          <w:sz w:val="20"/>
        </w:rPr>
      </w:pPr>
      <w:r w:rsidRPr="00E22C2A">
        <w:rPr>
          <w:rFonts w:ascii="Arial" w:hAnsi="Arial" w:cs="Arial"/>
          <w:color w:val="000000"/>
          <w:sz w:val="20"/>
        </w:rPr>
        <w:t>Name of Employee: ________________________________</w:t>
      </w:r>
      <w:r w:rsidR="00E22C2A">
        <w:rPr>
          <w:rFonts w:ascii="Arial" w:hAnsi="Arial" w:cs="Arial"/>
          <w:color w:val="000000"/>
          <w:sz w:val="20"/>
        </w:rPr>
        <w:t>_____</w:t>
      </w:r>
    </w:p>
    <w:p w:rsidR="00D07206" w:rsidRPr="00E22C2A" w:rsidRDefault="00D07206" w:rsidP="00E22C2A">
      <w:pPr>
        <w:rPr>
          <w:rFonts w:ascii="Arial" w:hAnsi="Arial" w:cs="Arial"/>
          <w:color w:val="000000"/>
          <w:sz w:val="20"/>
        </w:rPr>
      </w:pPr>
    </w:p>
    <w:p w:rsidR="00B63A61" w:rsidRPr="00E22C2A" w:rsidRDefault="00D07206" w:rsidP="00E22C2A">
      <w:pPr>
        <w:rPr>
          <w:rFonts w:ascii="Arial" w:hAnsi="Arial" w:cs="Arial"/>
          <w:color w:val="000000"/>
          <w:sz w:val="22"/>
          <w:szCs w:val="22"/>
        </w:rPr>
      </w:pPr>
      <w:r w:rsidRPr="00E22C2A">
        <w:rPr>
          <w:rFonts w:ascii="Arial" w:hAnsi="Arial" w:cs="Arial"/>
          <w:color w:val="000000"/>
          <w:sz w:val="20"/>
        </w:rPr>
        <w:t>Signature of Employee</w:t>
      </w:r>
      <w:proofErr w:type="gramStart"/>
      <w:r w:rsidRPr="00E22C2A">
        <w:rPr>
          <w:rFonts w:ascii="Arial" w:hAnsi="Arial" w:cs="Arial"/>
          <w:color w:val="000000"/>
          <w:sz w:val="20"/>
        </w:rPr>
        <w:t>:_</w:t>
      </w:r>
      <w:proofErr w:type="gramEnd"/>
      <w:r w:rsidRPr="00E22C2A">
        <w:rPr>
          <w:rFonts w:ascii="Arial" w:hAnsi="Arial" w:cs="Arial"/>
          <w:color w:val="000000"/>
          <w:sz w:val="20"/>
        </w:rPr>
        <w:t>_______________________________</w:t>
      </w:r>
      <w:r w:rsidR="00E22C2A">
        <w:rPr>
          <w:rFonts w:ascii="Arial" w:hAnsi="Arial" w:cs="Arial"/>
          <w:color w:val="000000"/>
          <w:sz w:val="20"/>
        </w:rPr>
        <w:t>___</w:t>
      </w:r>
      <w:r w:rsidRPr="00E22C2A">
        <w:rPr>
          <w:rFonts w:ascii="Arial" w:hAnsi="Arial" w:cs="Arial"/>
          <w:color w:val="000000"/>
          <w:sz w:val="20"/>
        </w:rPr>
        <w:t xml:space="preserve">           Date:______________</w:t>
      </w:r>
      <w:r w:rsidR="00E22C2A">
        <w:rPr>
          <w:rFonts w:ascii="Arial" w:hAnsi="Arial" w:cs="Arial"/>
          <w:color w:val="000000"/>
          <w:sz w:val="20"/>
        </w:rPr>
        <w:t>_____</w:t>
      </w:r>
    </w:p>
    <w:sectPr w:rsidR="00B63A61" w:rsidRPr="00E22C2A" w:rsidSect="00E22C2A">
      <w:footerReference w:type="default" r:id="rId8"/>
      <w:pgSz w:w="12240" w:h="15840"/>
      <w:pgMar w:top="990" w:right="1440" w:bottom="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B9" w:rsidRDefault="00750FB9" w:rsidP="00E22C2A">
      <w:r>
        <w:separator/>
      </w:r>
    </w:p>
  </w:endnote>
  <w:endnote w:type="continuationSeparator" w:id="0">
    <w:p w:rsidR="00750FB9" w:rsidRDefault="00750FB9" w:rsidP="00E2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2A" w:rsidRPr="00E22C2A" w:rsidRDefault="00C138CC" w:rsidP="00E22C2A">
    <w:pPr>
      <w:pStyle w:val="Footer"/>
      <w:jc w:val="right"/>
      <w:rPr>
        <w:rFonts w:ascii="Arial" w:hAnsi="Arial" w:cs="Arial"/>
        <w:sz w:val="16"/>
        <w:szCs w:val="16"/>
      </w:rPr>
    </w:pPr>
    <w:r>
      <w:rPr>
        <w:rFonts w:ascii="Arial" w:hAnsi="Arial" w:cs="Arial"/>
        <w:sz w:val="16"/>
        <w:szCs w:val="16"/>
      </w:rPr>
      <w:t>PIC-January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B9" w:rsidRDefault="00750FB9" w:rsidP="00E22C2A">
      <w:r>
        <w:separator/>
      </w:r>
    </w:p>
  </w:footnote>
  <w:footnote w:type="continuationSeparator" w:id="0">
    <w:p w:rsidR="00750FB9" w:rsidRDefault="00750FB9" w:rsidP="00E22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F4D67"/>
    <w:multiLevelType w:val="hybridMultilevel"/>
    <w:tmpl w:val="42644770"/>
    <w:lvl w:ilvl="0" w:tplc="EE98DA24">
      <w:start w:val="1"/>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E472BC9"/>
    <w:multiLevelType w:val="hybridMultilevel"/>
    <w:tmpl w:val="0A2CA71A"/>
    <w:lvl w:ilvl="0" w:tplc="D5E44DFC">
      <w:start w:val="1"/>
      <w:numFmt w:val="decimal"/>
      <w:lvlText w:val="%1."/>
      <w:lvlJc w:val="left"/>
      <w:pPr>
        <w:ind w:left="720" w:hanging="360"/>
      </w:pPr>
    </w:lvl>
    <w:lvl w:ilvl="1" w:tplc="30E07E18">
      <w:start w:val="1"/>
      <w:numFmt w:val="lowerLetter"/>
      <w:lvlText w:val="%2."/>
      <w:lvlJc w:val="left"/>
      <w:pPr>
        <w:ind w:left="1440" w:hanging="360"/>
      </w:pPr>
    </w:lvl>
    <w:lvl w:ilvl="2" w:tplc="DF58F25C">
      <w:start w:val="1"/>
      <w:numFmt w:val="lowerRoman"/>
      <w:lvlText w:val="%3."/>
      <w:lvlJc w:val="right"/>
      <w:pPr>
        <w:ind w:left="2160" w:hanging="180"/>
      </w:pPr>
    </w:lvl>
    <w:lvl w:ilvl="3" w:tplc="5CFCB06C">
      <w:start w:val="1"/>
      <w:numFmt w:val="decimal"/>
      <w:lvlText w:val="%4."/>
      <w:lvlJc w:val="left"/>
      <w:pPr>
        <w:ind w:left="2880" w:hanging="360"/>
      </w:pPr>
    </w:lvl>
    <w:lvl w:ilvl="4" w:tplc="C44889DC">
      <w:start w:val="1"/>
      <w:numFmt w:val="lowerLetter"/>
      <w:lvlText w:val="%5."/>
      <w:lvlJc w:val="left"/>
      <w:pPr>
        <w:ind w:left="3600" w:hanging="360"/>
      </w:pPr>
    </w:lvl>
    <w:lvl w:ilvl="5" w:tplc="3C1C59B6">
      <w:start w:val="1"/>
      <w:numFmt w:val="lowerRoman"/>
      <w:lvlText w:val="%6."/>
      <w:lvlJc w:val="right"/>
      <w:pPr>
        <w:ind w:left="4320" w:hanging="180"/>
      </w:pPr>
    </w:lvl>
    <w:lvl w:ilvl="6" w:tplc="1AD26C26">
      <w:start w:val="1"/>
      <w:numFmt w:val="decimal"/>
      <w:lvlText w:val="%7."/>
      <w:lvlJc w:val="left"/>
      <w:pPr>
        <w:ind w:left="5040" w:hanging="360"/>
      </w:pPr>
    </w:lvl>
    <w:lvl w:ilvl="7" w:tplc="6B62006A">
      <w:start w:val="1"/>
      <w:numFmt w:val="lowerLetter"/>
      <w:lvlText w:val="%8."/>
      <w:lvlJc w:val="left"/>
      <w:pPr>
        <w:ind w:left="5760" w:hanging="360"/>
      </w:pPr>
    </w:lvl>
    <w:lvl w:ilvl="8" w:tplc="40009832">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3D"/>
    <w:rsid w:val="001E69A5"/>
    <w:rsid w:val="002A6CFD"/>
    <w:rsid w:val="00364C3D"/>
    <w:rsid w:val="00612585"/>
    <w:rsid w:val="00683ED1"/>
    <w:rsid w:val="00750FB9"/>
    <w:rsid w:val="00866A15"/>
    <w:rsid w:val="008E0A89"/>
    <w:rsid w:val="009D2CB1"/>
    <w:rsid w:val="00A006F5"/>
    <w:rsid w:val="00A117A3"/>
    <w:rsid w:val="00B63A61"/>
    <w:rsid w:val="00C138CC"/>
    <w:rsid w:val="00CA12AF"/>
    <w:rsid w:val="00D07206"/>
    <w:rsid w:val="00E22C2A"/>
    <w:rsid w:val="00FA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364C3D"/>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left="360" w:right="360"/>
    </w:pPr>
    <w:rPr>
      <w:color w:val="000000"/>
    </w:rPr>
  </w:style>
  <w:style w:type="paragraph" w:styleId="ListParagraph">
    <w:name w:val="List Paragraph"/>
    <w:basedOn w:val="Normal"/>
    <w:uiPriority w:val="34"/>
    <w:qFormat/>
    <w:rsid w:val="00364C3D"/>
    <w:pPr>
      <w:ind w:left="720"/>
      <w:contextualSpacing/>
    </w:pPr>
  </w:style>
  <w:style w:type="paragraph" w:styleId="Header">
    <w:name w:val="header"/>
    <w:basedOn w:val="Normal"/>
    <w:link w:val="HeaderChar"/>
    <w:uiPriority w:val="99"/>
    <w:unhideWhenUsed/>
    <w:rsid w:val="00E22C2A"/>
    <w:pPr>
      <w:tabs>
        <w:tab w:val="center" w:pos="4680"/>
        <w:tab w:val="right" w:pos="9360"/>
      </w:tabs>
    </w:pPr>
  </w:style>
  <w:style w:type="character" w:customStyle="1" w:styleId="HeaderChar">
    <w:name w:val="Header Char"/>
    <w:basedOn w:val="DefaultParagraphFont"/>
    <w:link w:val="Header"/>
    <w:uiPriority w:val="99"/>
    <w:rsid w:val="00E22C2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22C2A"/>
    <w:pPr>
      <w:tabs>
        <w:tab w:val="center" w:pos="4680"/>
        <w:tab w:val="right" w:pos="9360"/>
      </w:tabs>
    </w:pPr>
  </w:style>
  <w:style w:type="character" w:customStyle="1" w:styleId="FooterChar">
    <w:name w:val="Footer Char"/>
    <w:basedOn w:val="DefaultParagraphFont"/>
    <w:link w:val="Footer"/>
    <w:uiPriority w:val="99"/>
    <w:rsid w:val="00E22C2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364C3D"/>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left="360" w:right="360"/>
    </w:pPr>
    <w:rPr>
      <w:color w:val="000000"/>
    </w:rPr>
  </w:style>
  <w:style w:type="paragraph" w:styleId="ListParagraph">
    <w:name w:val="List Paragraph"/>
    <w:basedOn w:val="Normal"/>
    <w:uiPriority w:val="34"/>
    <w:qFormat/>
    <w:rsid w:val="00364C3D"/>
    <w:pPr>
      <w:ind w:left="720"/>
      <w:contextualSpacing/>
    </w:pPr>
  </w:style>
  <w:style w:type="paragraph" w:styleId="Header">
    <w:name w:val="header"/>
    <w:basedOn w:val="Normal"/>
    <w:link w:val="HeaderChar"/>
    <w:uiPriority w:val="99"/>
    <w:unhideWhenUsed/>
    <w:rsid w:val="00E22C2A"/>
    <w:pPr>
      <w:tabs>
        <w:tab w:val="center" w:pos="4680"/>
        <w:tab w:val="right" w:pos="9360"/>
      </w:tabs>
    </w:pPr>
  </w:style>
  <w:style w:type="character" w:customStyle="1" w:styleId="HeaderChar">
    <w:name w:val="Header Char"/>
    <w:basedOn w:val="DefaultParagraphFont"/>
    <w:link w:val="Header"/>
    <w:uiPriority w:val="99"/>
    <w:rsid w:val="00E22C2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22C2A"/>
    <w:pPr>
      <w:tabs>
        <w:tab w:val="center" w:pos="4680"/>
        <w:tab w:val="right" w:pos="9360"/>
      </w:tabs>
    </w:pPr>
  </w:style>
  <w:style w:type="character" w:customStyle="1" w:styleId="FooterChar">
    <w:name w:val="Footer Char"/>
    <w:basedOn w:val="DefaultParagraphFont"/>
    <w:link w:val="Footer"/>
    <w:uiPriority w:val="99"/>
    <w:rsid w:val="00E22C2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94732">
      <w:bodyDiv w:val="1"/>
      <w:marLeft w:val="0"/>
      <w:marRight w:val="0"/>
      <w:marTop w:val="0"/>
      <w:marBottom w:val="0"/>
      <w:divBdr>
        <w:top w:val="none" w:sz="0" w:space="0" w:color="auto"/>
        <w:left w:val="none" w:sz="0" w:space="0" w:color="auto"/>
        <w:bottom w:val="none" w:sz="0" w:space="0" w:color="auto"/>
        <w:right w:val="none" w:sz="0" w:space="0" w:color="auto"/>
      </w:divBdr>
    </w:div>
    <w:div w:id="1468279806">
      <w:bodyDiv w:val="1"/>
      <w:marLeft w:val="0"/>
      <w:marRight w:val="0"/>
      <w:marTop w:val="0"/>
      <w:marBottom w:val="0"/>
      <w:divBdr>
        <w:top w:val="none" w:sz="0" w:space="0" w:color="auto"/>
        <w:left w:val="none" w:sz="0" w:space="0" w:color="auto"/>
        <w:bottom w:val="none" w:sz="0" w:space="0" w:color="auto"/>
        <w:right w:val="none" w:sz="0" w:space="0" w:color="auto"/>
      </w:divBdr>
    </w:div>
    <w:div w:id="208479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Rose Dorado</cp:lastModifiedBy>
  <cp:revision>2</cp:revision>
  <dcterms:created xsi:type="dcterms:W3CDTF">2015-01-21T22:45:00Z</dcterms:created>
  <dcterms:modified xsi:type="dcterms:W3CDTF">2015-01-21T22:45:00Z</dcterms:modified>
</cp:coreProperties>
</file>